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519E" w14:textId="0F2A0970" w:rsidR="00944BD5" w:rsidRDefault="002408AF" w:rsidP="002408AF">
      <w:pPr>
        <w:jc w:val="center"/>
      </w:pPr>
      <w:r>
        <w:rPr>
          <w:noProof/>
        </w:rPr>
        <w:drawing>
          <wp:inline distT="0" distB="0" distL="0" distR="0" wp14:anchorId="5AB8D159" wp14:editId="7F441DFE">
            <wp:extent cx="2857500" cy="819150"/>
            <wp:effectExtent l="0" t="0" r="0" b="0"/>
            <wp:docPr id="1505626458" name="Immagine 1" descr="Immagine che contiene Carattere, logo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26458" name="Immagine 1" descr="Immagine che contiene Carattere, logo, Elementi grafici, simbol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1DB9" w14:textId="3D9C2C85" w:rsidR="00760B63" w:rsidRPr="00760B63" w:rsidRDefault="00C427BB" w:rsidP="00760B63">
      <w:pPr>
        <w:rPr>
          <w:rFonts w:ascii="Calibri" w:hAnsi="Calibri" w:cs="Calibri"/>
          <w:b/>
          <w:bCs/>
          <w:sz w:val="28"/>
          <w:szCs w:val="28"/>
        </w:rPr>
      </w:pPr>
      <w:r w:rsidRPr="00760B63">
        <w:rPr>
          <w:rFonts w:ascii="Calibri" w:hAnsi="Calibri" w:cs="Calibri"/>
          <w:b/>
          <w:bCs/>
          <w:sz w:val="28"/>
          <w:szCs w:val="28"/>
        </w:rPr>
        <w:t>Agriturism</w:t>
      </w:r>
      <w:r w:rsidR="00760B63">
        <w:rPr>
          <w:rFonts w:ascii="Calibri" w:hAnsi="Calibri" w:cs="Calibri"/>
          <w:b/>
          <w:bCs/>
          <w:sz w:val="28"/>
          <w:szCs w:val="28"/>
        </w:rPr>
        <w:t>o</w:t>
      </w:r>
    </w:p>
    <w:p w14:paraId="5BBC7A0B" w14:textId="41A7C22D" w:rsidR="00C427BB" w:rsidRPr="00760B63" w:rsidRDefault="00C427BB" w:rsidP="00760B63">
      <w:pPr>
        <w:rPr>
          <w:rFonts w:ascii="Calibri" w:hAnsi="Calibri" w:cs="Calibri"/>
          <w:sz w:val="28"/>
          <w:szCs w:val="28"/>
        </w:rPr>
      </w:pPr>
      <w:proofErr w:type="spellStart"/>
      <w:r w:rsidRPr="00760B63">
        <w:rPr>
          <w:rFonts w:ascii="Calibri" w:hAnsi="Calibri" w:cs="Calibri"/>
          <w:b/>
          <w:bCs/>
          <w:sz w:val="28"/>
          <w:szCs w:val="28"/>
        </w:rPr>
        <w:t>Congionti</w:t>
      </w:r>
      <w:proofErr w:type="spellEnd"/>
      <w:r w:rsidRPr="00760B63">
        <w:rPr>
          <w:rFonts w:ascii="Calibri" w:hAnsi="Calibri" w:cs="Calibri"/>
          <w:b/>
          <w:bCs/>
          <w:sz w:val="28"/>
          <w:szCs w:val="28"/>
        </w:rPr>
        <w:t xml:space="preserve"> (Agriturist): “In Italia serve semplificazione delle norme”</w:t>
      </w:r>
    </w:p>
    <w:p w14:paraId="68A2CD56" w14:textId="7C4844AE" w:rsidR="00C427BB" w:rsidRPr="00760B63" w:rsidRDefault="00C427BB" w:rsidP="00760B63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60B63">
        <w:rPr>
          <w:rFonts w:ascii="Calibri" w:hAnsi="Calibri" w:cs="Calibri"/>
          <w:b/>
          <w:bCs/>
          <w:i/>
          <w:iCs/>
          <w:sz w:val="24"/>
          <w:szCs w:val="24"/>
        </w:rPr>
        <w:t>Nel nostro Paese 26 mila strutture, una risorsa per la valorizzazione delle aree interne e de</w:t>
      </w:r>
      <w:r w:rsidR="00B07371" w:rsidRPr="00760B63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760B63">
        <w:rPr>
          <w:rFonts w:ascii="Calibri" w:hAnsi="Calibri" w:cs="Calibri"/>
          <w:b/>
          <w:bCs/>
          <w:i/>
          <w:iCs/>
          <w:sz w:val="24"/>
          <w:szCs w:val="24"/>
        </w:rPr>
        <w:t xml:space="preserve"> turismo sostenibile</w:t>
      </w:r>
    </w:p>
    <w:p w14:paraId="4AC9B89D" w14:textId="0798AD5C" w:rsidR="00C427BB" w:rsidRPr="00760B63" w:rsidRDefault="00C427BB" w:rsidP="00760B63">
      <w:pPr>
        <w:rPr>
          <w:rFonts w:ascii="Calibri" w:hAnsi="Calibri" w:cs="Calibri"/>
          <w:sz w:val="24"/>
          <w:szCs w:val="24"/>
        </w:rPr>
      </w:pPr>
      <w:r w:rsidRPr="00760B63">
        <w:rPr>
          <w:rFonts w:ascii="Calibri" w:hAnsi="Calibri" w:cs="Calibri"/>
          <w:sz w:val="24"/>
          <w:szCs w:val="24"/>
        </w:rPr>
        <w:t>“Gli agriturismi italiani offrono qualità, autenticità e sostenibilità, tre valori che fanno dell’Italia un’eccellenza unica al mondo, e si confermano un tassello strategico per il turismo sostenibile e la valorizzazione delle aree interne, un vol</w:t>
      </w:r>
      <w:r w:rsidR="00AA0E10" w:rsidRPr="00760B63">
        <w:rPr>
          <w:rFonts w:ascii="Calibri" w:hAnsi="Calibri" w:cs="Calibri"/>
          <w:sz w:val="24"/>
          <w:szCs w:val="24"/>
        </w:rPr>
        <w:t>à</w:t>
      </w:r>
      <w:r w:rsidRPr="00760B63">
        <w:rPr>
          <w:rFonts w:ascii="Calibri" w:hAnsi="Calibri" w:cs="Calibri"/>
          <w:sz w:val="24"/>
          <w:szCs w:val="24"/>
        </w:rPr>
        <w:t>no per il Paese e una garanzia per lo sviluppo economico e sociale di borghi e territori rurali”.</w:t>
      </w:r>
      <w:r w:rsidR="00AA0E10" w:rsidRPr="00760B63">
        <w:rPr>
          <w:rFonts w:ascii="Calibri" w:hAnsi="Calibri" w:cs="Calibri"/>
          <w:sz w:val="24"/>
          <w:szCs w:val="24"/>
        </w:rPr>
        <w:t xml:space="preserve"> Lo ha dett</w:t>
      </w:r>
      <w:r w:rsidRPr="00760B63">
        <w:rPr>
          <w:rFonts w:ascii="Calibri" w:hAnsi="Calibri" w:cs="Calibri"/>
          <w:sz w:val="24"/>
          <w:szCs w:val="24"/>
        </w:rPr>
        <w:t xml:space="preserve">o </w:t>
      </w:r>
      <w:r w:rsidRPr="00760B63">
        <w:rPr>
          <w:rFonts w:ascii="Calibri" w:hAnsi="Calibri" w:cs="Calibri"/>
          <w:b/>
          <w:bCs/>
          <w:sz w:val="24"/>
          <w:szCs w:val="24"/>
        </w:rPr>
        <w:t>Augusto Congionti</w:t>
      </w:r>
      <w:r w:rsidRPr="00760B63">
        <w:rPr>
          <w:rFonts w:ascii="Calibri" w:hAnsi="Calibri" w:cs="Calibri"/>
          <w:sz w:val="24"/>
          <w:szCs w:val="24"/>
        </w:rPr>
        <w:t xml:space="preserve">, presidente nazionale di Agriturist, durante il convegno </w:t>
      </w:r>
      <w:r w:rsidRPr="00760B63">
        <w:rPr>
          <w:rFonts w:ascii="Calibri" w:hAnsi="Calibri" w:cs="Calibri"/>
          <w:b/>
          <w:bCs/>
          <w:i/>
          <w:iCs/>
          <w:sz w:val="24"/>
          <w:szCs w:val="24"/>
        </w:rPr>
        <w:t>“Agriturist racconta l’agriturismo italiano: passato, presente e futuro”,</w:t>
      </w:r>
      <w:r w:rsidRPr="00760B63">
        <w:rPr>
          <w:rFonts w:ascii="Calibri" w:hAnsi="Calibri" w:cs="Calibri"/>
          <w:sz w:val="24"/>
          <w:szCs w:val="24"/>
        </w:rPr>
        <w:t xml:space="preserve"> organizzato oggi alla Fattoria di Maiano, a Fiesole, dall'Associazione nazionale per l'Agriturismo, l'ambiente e il territorio</w:t>
      </w:r>
      <w:r w:rsidR="00AA0E10" w:rsidRPr="00760B63">
        <w:rPr>
          <w:rFonts w:ascii="Calibri" w:hAnsi="Calibri" w:cs="Calibri"/>
          <w:sz w:val="24"/>
          <w:szCs w:val="24"/>
        </w:rPr>
        <w:t>.</w:t>
      </w:r>
    </w:p>
    <w:p w14:paraId="37BC3E45" w14:textId="77777777" w:rsidR="00C427BB" w:rsidRPr="00760B63" w:rsidRDefault="00C427BB" w:rsidP="00760B63">
      <w:pPr>
        <w:rPr>
          <w:rFonts w:ascii="Calibri" w:hAnsi="Calibri" w:cs="Calibri"/>
          <w:sz w:val="24"/>
          <w:szCs w:val="24"/>
        </w:rPr>
      </w:pPr>
      <w:r w:rsidRPr="00760B63">
        <w:rPr>
          <w:rFonts w:ascii="Calibri" w:hAnsi="Calibri" w:cs="Calibri"/>
          <w:sz w:val="24"/>
          <w:szCs w:val="24"/>
        </w:rPr>
        <w:t>“Con oltre 26.000 aziende attive in Italia – ha spiegato Congionti - l’agriturismo rappresenta un esempio virtuoso di integrazione tra produzione agricola e turismo esperienziale. Le nostre strutture non si limitano all’accoglienza o alla ristorazione, ma offrono attività che valorizzano il territorio, come le fattorie didattiche, le fattorie sociali e la vendita diretta dei prodotti tipici. Questo è ciò che rende l’agriturismo unico nel panorama mondiale”.</w:t>
      </w:r>
    </w:p>
    <w:p w14:paraId="4BADB1BC" w14:textId="1C22948A" w:rsidR="00C427BB" w:rsidRPr="00760B63" w:rsidRDefault="00C427BB" w:rsidP="00760B63">
      <w:pPr>
        <w:rPr>
          <w:rFonts w:ascii="Calibri" w:hAnsi="Calibri" w:cs="Calibri"/>
          <w:sz w:val="24"/>
          <w:szCs w:val="24"/>
        </w:rPr>
      </w:pPr>
      <w:r w:rsidRPr="00760B63">
        <w:rPr>
          <w:rFonts w:ascii="Calibri" w:hAnsi="Calibri" w:cs="Calibri"/>
          <w:sz w:val="24"/>
          <w:szCs w:val="24"/>
        </w:rPr>
        <w:t>“Gli agriturismi italiani sono</w:t>
      </w:r>
      <w:r w:rsidR="00AA0E10" w:rsidRPr="00760B63">
        <w:rPr>
          <w:rFonts w:ascii="Calibri" w:hAnsi="Calibri" w:cs="Calibri"/>
          <w:sz w:val="24"/>
          <w:szCs w:val="24"/>
        </w:rPr>
        <w:t>,</w:t>
      </w:r>
      <w:r w:rsidRPr="00760B63">
        <w:rPr>
          <w:rFonts w:ascii="Calibri" w:hAnsi="Calibri" w:cs="Calibri"/>
          <w:sz w:val="24"/>
          <w:szCs w:val="24"/>
        </w:rPr>
        <w:t xml:space="preserve"> direi</w:t>
      </w:r>
      <w:r w:rsidR="00AA0E10" w:rsidRPr="00760B63">
        <w:rPr>
          <w:rFonts w:ascii="Calibri" w:hAnsi="Calibri" w:cs="Calibri"/>
          <w:sz w:val="24"/>
          <w:szCs w:val="24"/>
        </w:rPr>
        <w:t xml:space="preserve">, </w:t>
      </w:r>
      <w:r w:rsidRPr="00760B63">
        <w:rPr>
          <w:rFonts w:ascii="Calibri" w:hAnsi="Calibri" w:cs="Calibri"/>
          <w:sz w:val="24"/>
          <w:szCs w:val="24"/>
        </w:rPr>
        <w:t>naturalmente sostenibili: molti utilizzano energie rinnovabili, come il fotovoltaico o le biomasse, e promuovono il recupero dei materiali nell’ambito della ristorazione. Siamo un modello per il turismo sostenibile e diffuso – ha continuato il presidente di Agriturist - ma per crescere abbiamo bisogno di un maggiore sostegno da parte delle istituzioni, soprattutto per semplificare le normative e ridurre gli ostacoli burocratici”.</w:t>
      </w:r>
    </w:p>
    <w:p w14:paraId="61885CE0" w14:textId="1CD36C28" w:rsidR="00C427BB" w:rsidRPr="00760B63" w:rsidRDefault="00C427BB" w:rsidP="00760B63">
      <w:pPr>
        <w:rPr>
          <w:rFonts w:ascii="Calibri" w:hAnsi="Calibri" w:cs="Calibri"/>
          <w:sz w:val="24"/>
          <w:szCs w:val="24"/>
        </w:rPr>
      </w:pPr>
      <w:r w:rsidRPr="00760B63">
        <w:rPr>
          <w:rFonts w:ascii="Calibri" w:hAnsi="Calibri" w:cs="Calibri"/>
          <w:b/>
          <w:bCs/>
          <w:sz w:val="24"/>
          <w:szCs w:val="24"/>
        </w:rPr>
        <w:t>Luca Brondelli</w:t>
      </w:r>
      <w:r w:rsidRPr="00760B63">
        <w:rPr>
          <w:rFonts w:ascii="Calibri" w:hAnsi="Calibri" w:cs="Calibri"/>
          <w:sz w:val="24"/>
          <w:szCs w:val="24"/>
        </w:rPr>
        <w:t>, vicepresidente nazionale di Confagricoltura, ha invece sottolineato il ruolo sociale degli agriturismi. “Sono una risposta concreta allo spopolamento delle aree interne – ha detto - e alla salvaguardia del patrimonio culturale e architettonico delle campagne italiane. L’agriturismo non è solo un’opportunità economica, ma un presidio fondamentale per il territorio”.</w:t>
      </w:r>
    </w:p>
    <w:p w14:paraId="12E49A5B" w14:textId="016DAFCD" w:rsidR="002408AF" w:rsidRPr="00760B63" w:rsidRDefault="00C427BB" w:rsidP="00760B63">
      <w:pPr>
        <w:rPr>
          <w:rFonts w:ascii="Calibri" w:hAnsi="Calibri" w:cs="Calibri"/>
          <w:sz w:val="24"/>
          <w:szCs w:val="24"/>
        </w:rPr>
      </w:pPr>
      <w:r w:rsidRPr="00760B63">
        <w:rPr>
          <w:rFonts w:ascii="Calibri" w:hAnsi="Calibri" w:cs="Calibri"/>
          <w:sz w:val="24"/>
          <w:szCs w:val="24"/>
        </w:rPr>
        <w:t>Brondelli ha poi analizzato i nuovi trend del turismo post-pandemia: “I turisti non si accontentano più di un soggiorno in un luogo suggestivo. Vogliono essere protagonisti, scoprire i processi produttivi, partecipare a degustazioni e immergersi nella vita rurale. Ecco perché stiamo investendo nella formazione di figure professionali capaci di soddisfare queste esigenze – ha detto il vicepresidente nazionale di Confagricoltura - come i manager turistici per i borghi, in collaborazione con università e centri di ricerca”.</w:t>
      </w:r>
    </w:p>
    <w:sectPr w:rsidR="002408AF" w:rsidRPr="0076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AF"/>
    <w:rsid w:val="000829D1"/>
    <w:rsid w:val="002408AF"/>
    <w:rsid w:val="002A024D"/>
    <w:rsid w:val="002F3E8F"/>
    <w:rsid w:val="00302741"/>
    <w:rsid w:val="00422464"/>
    <w:rsid w:val="006460EB"/>
    <w:rsid w:val="00760B63"/>
    <w:rsid w:val="00885ABB"/>
    <w:rsid w:val="00892D60"/>
    <w:rsid w:val="00944BD5"/>
    <w:rsid w:val="009C0C6D"/>
    <w:rsid w:val="00AA0E10"/>
    <w:rsid w:val="00AF7469"/>
    <w:rsid w:val="00B0581C"/>
    <w:rsid w:val="00B07371"/>
    <w:rsid w:val="00B61546"/>
    <w:rsid w:val="00C427BB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CE6"/>
  <w15:chartTrackingRefBased/>
  <w15:docId w15:val="{89352764-3DB5-45BB-811D-C99B757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0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8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8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08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08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08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08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08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8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08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08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0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Porro</dc:creator>
  <cp:keywords/>
  <dc:description/>
  <cp:lastModifiedBy>Renzo Cavestro</cp:lastModifiedBy>
  <cp:revision>2</cp:revision>
  <dcterms:created xsi:type="dcterms:W3CDTF">2024-11-29T06:46:00Z</dcterms:created>
  <dcterms:modified xsi:type="dcterms:W3CDTF">2024-11-29T06:46:00Z</dcterms:modified>
</cp:coreProperties>
</file>